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53" w:rsidRDefault="00197B53">
      <w:pPr>
        <w:spacing w:before="9"/>
        <w:rPr>
          <w:rFonts w:ascii="Times New Roman" w:eastAsia="Times New Roman" w:hAnsi="Times New Roman" w:cs="Times New Roman"/>
          <w:sz w:val="13"/>
          <w:szCs w:val="13"/>
        </w:rPr>
      </w:pPr>
    </w:p>
    <w:p w:rsidR="00197B53" w:rsidRDefault="005F3F1E">
      <w:pPr>
        <w:pStyle w:val="Heading1"/>
        <w:spacing w:before="68"/>
        <w:ind w:right="480"/>
        <w:jc w:val="right"/>
      </w:pPr>
      <w:r>
        <w:pict>
          <v:group id="1242" o:spid="_x0000_s1027" style="position:absolute;left:0;text-align:left;margin-left:-1pt;margin-top:-9.85pt;width:597.5pt;height:95pt;z-index:-251658240;mso-position-horizontal-relative:page" coordorigin="-20,-197" coordsize="11950,1900">
            <v:group id="1482" o:spid="_x0000_s1030" style="position:absolute;top:-177;width:11910;height:1860" coordorigin=",-177" coordsize="11910,1860">
              <v:shape id="1601" o:spid="_x0000_s1031" style="position:absolute;top:-177;width:11910;height:1860" coordorigin=",-177" coordsize="11910,1860" path="m,1683r11910,l11910,-177,,-177,,1683xe" fillcolor="#df0023" stroked="f">
                <v:path arrowok="t"/>
              </v:shape>
            </v:group>
            <v:group id="1886" o:spid="_x0000_s1028" style="position:absolute;top:-177;width:11910;height:1860" coordorigin=",-177" coordsize="11910,1860">
              <v:shape id="2005" o:spid="_x0000_s1029" style="position:absolute;top:-177;width:11910;height:1860" coordorigin=",-177" coordsize="11910,1860" path="m,1683r11910,l11910,-177,,-177,,1683xe" filled="f" strokecolor="#df0023" strokeweight="2pt">
                <v:path arrowok="t"/>
              </v:shape>
            </v:group>
            <w10:wrap anchorx="page"/>
          </v:group>
        </w:pict>
      </w:r>
      <w:proofErr w:type="spellStart"/>
      <w:r>
        <w:t>Aluthermo</w:t>
      </w:r>
      <w:r>
        <w:rPr>
          <w:sz w:val="26"/>
        </w:rPr>
        <w:t>®</w:t>
      </w:r>
      <w:r>
        <w:t>-Toimivusdeklaratsioon</w:t>
      </w:r>
      <w:proofErr w:type="spellEnd"/>
    </w:p>
    <w:p w:rsidR="00197B53" w:rsidRDefault="005F3F1E">
      <w:pPr>
        <w:spacing w:before="41"/>
        <w:ind w:right="482"/>
        <w:jc w:val="right"/>
        <w:rPr>
          <w:rFonts w:ascii="Arial" w:eastAsia="Arial" w:hAnsi="Arial" w:cs="Arial"/>
          <w:sz w:val="60"/>
          <w:szCs w:val="60"/>
        </w:rPr>
      </w:pPr>
      <w:r>
        <w:rPr>
          <w:rFonts w:ascii="Arial"/>
          <w:b/>
          <w:color w:val="FFFFFF"/>
          <w:sz w:val="60"/>
        </w:rPr>
        <w:t>OPTIMA</w:t>
      </w:r>
    </w:p>
    <w:p w:rsidR="00197B53" w:rsidRDefault="00197B53">
      <w:pPr>
        <w:spacing w:before="10"/>
        <w:rPr>
          <w:rFonts w:ascii="Arial" w:eastAsia="Arial" w:hAnsi="Arial" w:cs="Arial"/>
          <w:b/>
          <w:bCs/>
          <w:sz w:val="68"/>
          <w:szCs w:val="68"/>
        </w:rPr>
      </w:pPr>
    </w:p>
    <w:p w:rsidR="00197B53" w:rsidRDefault="005F3F1E">
      <w:pPr>
        <w:pStyle w:val="Heading1"/>
        <w:spacing w:line="448" w:lineRule="exact"/>
        <w:ind w:left="2695" w:right="2425"/>
        <w:jc w:val="center"/>
      </w:pPr>
      <w:r>
        <w:t>TOIMIVUSDEKLARATSIOON</w:t>
      </w:r>
    </w:p>
    <w:p w:rsidR="00197B53" w:rsidRDefault="005F3F1E" w:rsidP="0018030A">
      <w:pPr>
        <w:pStyle w:val="Heading2"/>
        <w:spacing w:before="3" w:line="238" w:lineRule="exact"/>
        <w:ind w:right="2062"/>
        <w:jc w:val="center"/>
      </w:pPr>
      <w:r>
        <w:t>Vastavalt määruse (EL) nr 305/2011 lisale III, muudetud Komisjoni delegeeritud määrusega (EL) nr 574/2014</w:t>
      </w:r>
    </w:p>
    <w:p w:rsidR="00197B53" w:rsidRDefault="005F3F1E">
      <w:pPr>
        <w:spacing w:line="234" w:lineRule="exact"/>
        <w:ind w:left="2690" w:right="2425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Nr. 002-DoP-2015/02/01 vastavalt EN standardile 13984: 2013</w:t>
      </w:r>
    </w:p>
    <w:p w:rsidR="00197B53" w:rsidRDefault="00197B5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97B53" w:rsidRDefault="00197B5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97B53" w:rsidRDefault="00197B53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"/>
        <w:gridCol w:w="3605"/>
        <w:gridCol w:w="5115"/>
      </w:tblGrid>
      <w:tr w:rsidR="00197B53">
        <w:trPr>
          <w:trHeight w:hRule="exact" w:val="64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197B53" w:rsidRDefault="005F3F1E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15" w:line="216" w:lineRule="exact"/>
              <w:ind w:left="107" w:right="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Tootet</w:t>
            </w:r>
            <w:r>
              <w:rPr>
                <w:rFonts w:ascii="Arial"/>
                <w:sz w:val="20"/>
              </w:rPr>
              <w:t>üü</w:t>
            </w:r>
            <w:r>
              <w:rPr>
                <w:rFonts w:ascii="Arial"/>
                <w:sz w:val="20"/>
              </w:rPr>
              <w:t xml:space="preserve">bi </w:t>
            </w:r>
            <w:r>
              <w:rPr>
                <w:rFonts w:ascii="Arial"/>
                <w:sz w:val="20"/>
              </w:rPr>
              <w:t>unikaalne identifitseerimiskood: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5F3F1E" w:rsidP="005F3F1E">
            <w:pPr>
              <w:pStyle w:val="TableParagraph"/>
              <w:spacing w:before="5" w:line="223" w:lineRule="auto"/>
              <w:ind w:left="184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Vähendatud paksuse ja s</w:t>
            </w:r>
            <w:r>
              <w:rPr>
                <w:rFonts w:ascii="Arial"/>
                <w:sz w:val="20"/>
              </w:rPr>
              <w:t>uure j</w:t>
            </w:r>
            <w:r>
              <w:rPr>
                <w:rFonts w:ascii="Arial"/>
                <w:sz w:val="20"/>
              </w:rPr>
              <w:t>õ</w:t>
            </w:r>
            <w:r>
              <w:rPr>
                <w:rFonts w:ascii="Arial"/>
                <w:sz w:val="20"/>
              </w:rPr>
              <w:t>udlusega soojus</w:t>
            </w:r>
            <w:r w:rsidR="0018030A">
              <w:rPr>
                <w:rFonts w:ascii="Arial"/>
                <w:sz w:val="20"/>
              </w:rPr>
              <w:t>isolatsiooni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steem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Aluthermo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Optima</w:t>
            </w:r>
            <w:proofErr w:type="spellEnd"/>
            <w:r w:rsidR="0018030A">
              <w:rPr>
                <w:rFonts w:ascii="Arial"/>
                <w:sz w:val="20"/>
              </w:rPr>
              <w:t xml:space="preserve">  aurutakistuskihina</w:t>
            </w:r>
            <w:r>
              <w:rPr>
                <w:rFonts w:ascii="Arial"/>
                <w:sz w:val="20"/>
              </w:rPr>
              <w:t>.</w:t>
            </w:r>
          </w:p>
        </w:tc>
      </w:tr>
      <w:tr w:rsidR="00197B53">
        <w:trPr>
          <w:trHeight w:hRule="exact" w:val="857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197B53" w:rsidRDefault="005F3F1E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7"/>
                <w:szCs w:val="27"/>
              </w:rPr>
            </w:pPr>
          </w:p>
          <w:p w:rsidR="00197B53" w:rsidRDefault="005F3F1E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Kavandatud kasutusotstarve: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5F3F1E" w:rsidP="005F3F1E">
            <w:pPr>
              <w:pStyle w:val="TableParagraph"/>
              <w:spacing w:before="9" w:line="214" w:lineRule="exact"/>
              <w:ind w:left="184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hendatud paksuse ja s</w:t>
            </w:r>
            <w:r>
              <w:rPr>
                <w:rFonts w:ascii="Arial"/>
                <w:sz w:val="20"/>
              </w:rPr>
              <w:t>uure j</w:t>
            </w:r>
            <w:r>
              <w:rPr>
                <w:rFonts w:ascii="Arial"/>
                <w:sz w:val="20"/>
              </w:rPr>
              <w:t>õ</w:t>
            </w:r>
            <w:r>
              <w:rPr>
                <w:rFonts w:ascii="Arial"/>
                <w:sz w:val="20"/>
              </w:rPr>
              <w:t xml:space="preserve">udlusega </w:t>
            </w:r>
            <w:r w:rsidR="0018030A">
              <w:rPr>
                <w:rFonts w:ascii="Arial"/>
                <w:sz w:val="20"/>
              </w:rPr>
              <w:t>soojusisolatsiooni</w:t>
            </w: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ü</w:t>
            </w:r>
            <w:r w:rsidR="0018030A">
              <w:rPr>
                <w:rFonts w:ascii="Arial"/>
                <w:sz w:val="20"/>
              </w:rPr>
              <w:t>steem</w:t>
            </w:r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Aluthermo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Optima</w:t>
            </w:r>
            <w:proofErr w:type="spellEnd"/>
            <w:r>
              <w:rPr>
                <w:rFonts w:ascii="Arial"/>
                <w:sz w:val="20"/>
              </w:rPr>
              <w:t xml:space="preserve"> kasutamiseks soojustatud</w:t>
            </w:r>
            <w:r>
              <w:rPr>
                <w:rFonts w:ascii="Arial"/>
                <w:sz w:val="20"/>
              </w:rPr>
              <w:t xml:space="preserve"> katus</w:t>
            </w:r>
            <w:r w:rsidR="0018030A">
              <w:rPr>
                <w:rFonts w:ascii="Arial"/>
                <w:sz w:val="20"/>
              </w:rPr>
              <w:t>e- ja</w:t>
            </w:r>
            <w:r>
              <w:rPr>
                <w:rFonts w:ascii="Arial"/>
                <w:sz w:val="20"/>
              </w:rPr>
              <w:t xml:space="preserve"> sein</w:t>
            </w:r>
            <w:r w:rsidR="0018030A">
              <w:rPr>
                <w:rFonts w:ascii="Arial"/>
                <w:sz w:val="20"/>
              </w:rPr>
              <w:t>akonstruktsioonide</w:t>
            </w:r>
            <w:r>
              <w:rPr>
                <w:rFonts w:ascii="Arial"/>
                <w:sz w:val="20"/>
              </w:rPr>
              <w:t>s</w:t>
            </w:r>
            <w:bookmarkStart w:id="0" w:name="_GoBack"/>
            <w:bookmarkEnd w:id="0"/>
            <w:r>
              <w:rPr>
                <w:rFonts w:ascii="Arial"/>
                <w:sz w:val="20"/>
              </w:rPr>
              <w:t>.</w:t>
            </w:r>
          </w:p>
        </w:tc>
      </w:tr>
      <w:tr w:rsidR="00197B53">
        <w:trPr>
          <w:trHeight w:hRule="exact" w:val="1001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97B53" w:rsidRDefault="005F3F1E">
            <w:pPr>
              <w:pStyle w:val="TableParagraph"/>
              <w:spacing w:before="156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197B53" w:rsidRDefault="005F3F1E">
            <w:pPr>
              <w:pStyle w:val="TableParagraph"/>
              <w:spacing w:before="156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Tootja: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81" w:line="214" w:lineRule="exact"/>
              <w:ind w:left="184" w:right="262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Aluthermo</w:t>
            </w:r>
            <w:proofErr w:type="spellEnd"/>
            <w:r>
              <w:rPr>
                <w:rFonts w:ascii="Arial"/>
                <w:sz w:val="20"/>
              </w:rPr>
              <w:t xml:space="preserve"> SA </w:t>
            </w:r>
            <w:proofErr w:type="spellStart"/>
            <w:r>
              <w:rPr>
                <w:rFonts w:ascii="Arial"/>
                <w:sz w:val="20"/>
              </w:rPr>
              <w:t>Steinkelt</w:t>
            </w:r>
            <w:proofErr w:type="spellEnd"/>
            <w:r>
              <w:rPr>
                <w:rFonts w:ascii="Arial"/>
                <w:sz w:val="20"/>
              </w:rPr>
              <w:t xml:space="preserve">, </w:t>
            </w:r>
            <w:proofErr w:type="spellStart"/>
            <w:r>
              <w:rPr>
                <w:rFonts w:ascii="Arial"/>
                <w:sz w:val="20"/>
              </w:rPr>
              <w:t>Galhausen</w:t>
            </w:r>
            <w:proofErr w:type="spellEnd"/>
            <w:r>
              <w:rPr>
                <w:rFonts w:ascii="Arial"/>
                <w:sz w:val="20"/>
              </w:rPr>
              <w:t xml:space="preserve"> 23 B-4780 Saint </w:t>
            </w:r>
            <w:proofErr w:type="spellStart"/>
            <w:r>
              <w:rPr>
                <w:rFonts w:ascii="Arial"/>
                <w:sz w:val="20"/>
              </w:rPr>
              <w:t>Vith</w:t>
            </w:r>
            <w:proofErr w:type="spellEnd"/>
            <w:r>
              <w:rPr>
                <w:rFonts w:ascii="Arial"/>
                <w:sz w:val="20"/>
              </w:rPr>
              <w:t xml:space="preserve"> Belgia</w:t>
            </w:r>
          </w:p>
        </w:tc>
      </w:tr>
      <w:tr w:rsidR="00197B53">
        <w:trPr>
          <w:trHeight w:hRule="exact" w:val="56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97B53" w:rsidRDefault="005F3F1E">
            <w:pPr>
              <w:pStyle w:val="TableParagraph"/>
              <w:spacing w:before="170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97B53" w:rsidRDefault="005F3F1E">
            <w:pPr>
              <w:pStyle w:val="TableParagraph"/>
              <w:spacing w:before="170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AVCP s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steem: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197B53" w:rsidRDefault="005F3F1E">
            <w:pPr>
              <w:pStyle w:val="TableParagraph"/>
              <w:spacing w:before="170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steem 3</w:t>
            </w:r>
          </w:p>
        </w:tc>
      </w:tr>
      <w:tr w:rsidR="00197B53">
        <w:trPr>
          <w:trHeight w:hRule="exact" w:val="569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70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70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htlustatud standard: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70"/>
              <w:ind w:left="18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 13984/ 2013</w:t>
            </w:r>
          </w:p>
        </w:tc>
      </w:tr>
      <w:tr w:rsidR="00197B53">
        <w:trPr>
          <w:trHeight w:hRule="exact" w:val="643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197B53" w:rsidRDefault="005F3F1E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6.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197B53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197B53" w:rsidRDefault="005F3F1E">
            <w:pPr>
              <w:pStyle w:val="TableParagraph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Teavitatud asutus:</w:t>
            </w: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197B53" w:rsidRDefault="005F3F1E">
            <w:pPr>
              <w:pStyle w:val="TableParagraph"/>
              <w:spacing w:before="8" w:line="214" w:lineRule="exact"/>
              <w:ind w:left="184" w:right="11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8030A">
              <w:rPr>
                <w:rFonts w:ascii="Arial" w:hAnsi="Arial" w:cs="Arial"/>
                <w:sz w:val="20"/>
              </w:rPr>
              <w:t>Teavitatud katselabor</w:t>
            </w:r>
            <w:r>
              <w:rPr>
                <w:rFonts w:ascii="Arial" w:hAnsi="Arial"/>
                <w:sz w:val="20"/>
              </w:rPr>
              <w:t xml:space="preserve"> nr. 1301, </w:t>
            </w:r>
            <w:proofErr w:type="spellStart"/>
            <w:r>
              <w:rPr>
                <w:rFonts w:ascii="Arial" w:hAnsi="Arial"/>
                <w:sz w:val="20"/>
              </w:rPr>
              <w:t>Technický</w:t>
            </w:r>
            <w:proofErr w:type="spellEnd"/>
            <w:r>
              <w:rPr>
                <w:rFonts w:ascii="Arial" w:hAnsi="Arial"/>
                <w:sz w:val="20"/>
              </w:rPr>
              <w:t xml:space="preserve"> a </w:t>
            </w:r>
            <w:proofErr w:type="spellStart"/>
            <w:r>
              <w:rPr>
                <w:rFonts w:ascii="Verdana" w:hAnsi="Verdana"/>
                <w:sz w:val="20"/>
              </w:rPr>
              <w:t>skúšobný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ústav</w:t>
            </w:r>
            <w:proofErr w:type="spellEnd"/>
            <w:r>
              <w:rPr>
                <w:rFonts w:ascii="Verdana" w:hAnsi="Verdana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</w:rPr>
              <w:t>stavebný</w:t>
            </w:r>
            <w:proofErr w:type="spellEnd"/>
            <w:r>
              <w:rPr>
                <w:rFonts w:ascii="Verdana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hAnsi="Verdana"/>
                <w:sz w:val="20"/>
              </w:rPr>
              <w:t>n.o</w:t>
            </w:r>
            <w:proofErr w:type="spellEnd"/>
            <w:r>
              <w:rPr>
                <w:rFonts w:ascii="Verdana" w:hAnsi="Verdana"/>
                <w:sz w:val="20"/>
              </w:rPr>
              <w:t>., Bratislava, Slovakkia Vabariik</w:t>
            </w:r>
          </w:p>
        </w:tc>
      </w:tr>
    </w:tbl>
    <w:p w:rsidR="00197B53" w:rsidRDefault="00197B53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:rsidR="00197B53" w:rsidRDefault="005F3F1E">
      <w:pPr>
        <w:pStyle w:val="BodyText"/>
        <w:spacing w:before="75"/>
        <w:ind w:left="1274" w:right="2062"/>
        <w:rPr>
          <w:rFonts w:cs="Arial"/>
        </w:rPr>
      </w:pPr>
      <w:r>
        <w:t>7. Deklareeritud toimivus:</w:t>
      </w:r>
    </w:p>
    <w:p w:rsidR="00197B53" w:rsidRDefault="00197B53">
      <w:pPr>
        <w:spacing w:before="8"/>
        <w:rPr>
          <w:rFonts w:ascii="Arial" w:eastAsia="Arial" w:hAnsi="Arial" w:cs="Arial"/>
          <w:sz w:val="4"/>
          <w:szCs w:val="4"/>
        </w:rPr>
      </w:pPr>
    </w:p>
    <w:tbl>
      <w:tblPr>
        <w:tblW w:w="0" w:type="auto"/>
        <w:tblInd w:w="1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2093"/>
        <w:gridCol w:w="1417"/>
        <w:gridCol w:w="2055"/>
      </w:tblGrid>
      <w:tr w:rsidR="00197B53">
        <w:trPr>
          <w:trHeight w:hRule="exact" w:val="748"/>
        </w:trPr>
        <w:tc>
          <w:tcPr>
            <w:tcW w:w="3578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5F3F1E">
            <w:pPr>
              <w:pStyle w:val="TableParagraph"/>
              <w:spacing w:before="144" w:line="228" w:lineRule="exact"/>
              <w:ind w:left="69" w:right="142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OLULISED OMADUSED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197B53">
            <w:pPr>
              <w:pStyle w:val="TableParagraph"/>
              <w:spacing w:before="1"/>
              <w:rPr>
                <w:rFonts w:ascii="Arial" w:eastAsia="Arial" w:hAnsi="Arial" w:cs="Arial"/>
                <w:sz w:val="21"/>
                <w:szCs w:val="21"/>
              </w:rPr>
            </w:pPr>
          </w:p>
          <w:p w:rsidR="00197B53" w:rsidRDefault="005F3F1E">
            <w:pPr>
              <w:pStyle w:val="TableParagraph"/>
              <w:ind w:right="37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TOIMIVUS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5F3F1E" w:rsidP="0018030A">
            <w:pPr>
              <w:pStyle w:val="TableParagraph"/>
              <w:spacing w:before="144" w:line="228" w:lineRule="exact"/>
              <w:ind w:left="210" w:right="-138" w:hanging="1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AVCP S</w:t>
            </w:r>
            <w:r>
              <w:rPr>
                <w:rFonts w:ascii="Arial"/>
                <w:color w:val="FFFFFF"/>
                <w:sz w:val="21"/>
              </w:rPr>
              <w:t>Ü</w:t>
            </w:r>
            <w:r>
              <w:rPr>
                <w:rFonts w:ascii="Arial"/>
                <w:color w:val="FFFFFF"/>
                <w:sz w:val="21"/>
              </w:rPr>
              <w:t>STEEMID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F0023"/>
          </w:tcPr>
          <w:p w:rsidR="00197B53" w:rsidRDefault="005F3F1E">
            <w:pPr>
              <w:pStyle w:val="TableParagraph"/>
              <w:spacing w:before="24" w:line="228" w:lineRule="auto"/>
              <w:ind w:left="170" w:right="170" w:hanging="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FFFF"/>
                <w:sz w:val="21"/>
              </w:rPr>
              <w:t>Ü</w:t>
            </w:r>
            <w:r>
              <w:rPr>
                <w:rFonts w:ascii="Arial"/>
                <w:color w:val="FFFFFF"/>
                <w:sz w:val="21"/>
              </w:rPr>
              <w:t>HTLUSTATUD TEHNILISED STANDARDID</w:t>
            </w:r>
          </w:p>
        </w:tc>
      </w:tr>
      <w:tr w:rsidR="00197B53">
        <w:trPr>
          <w:trHeight w:hRule="exact" w:val="497"/>
        </w:trPr>
        <w:tc>
          <w:tcPr>
            <w:tcW w:w="357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1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Veekindlus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10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veekindel </w:t>
            </w:r>
            <w:r>
              <w:rPr>
                <w:rFonts w:ascii="Arial"/>
                <w:sz w:val="20"/>
              </w:rPr>
              <w:t>2kPa juures</w:t>
            </w:r>
          </w:p>
        </w:tc>
        <w:tc>
          <w:tcPr>
            <w:tcW w:w="1417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spacing w:before="5"/>
              <w:rPr>
                <w:rFonts w:ascii="Arial" w:eastAsia="Arial" w:hAnsi="Arial" w:cs="Arial"/>
                <w:sz w:val="28"/>
                <w:szCs w:val="28"/>
              </w:rPr>
            </w:pPr>
          </w:p>
          <w:p w:rsidR="00197B53" w:rsidRDefault="005F3F1E">
            <w:pPr>
              <w:pStyle w:val="TableParagraph"/>
              <w:ind w:left="2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steem 3</w:t>
            </w:r>
          </w:p>
        </w:tc>
        <w:tc>
          <w:tcPr>
            <w:tcW w:w="2055" w:type="dxa"/>
            <w:vMerge w:val="restart"/>
            <w:tcBorders>
              <w:top w:val="single" w:sz="18" w:space="0" w:color="FFFFFF"/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197B53" w:rsidRDefault="00197B53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197B53" w:rsidRDefault="005F3F1E">
            <w:pPr>
              <w:pStyle w:val="TableParagraph"/>
              <w:ind w:left="2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 13984: 2013</w:t>
            </w:r>
          </w:p>
        </w:tc>
      </w:tr>
      <w:tr w:rsidR="00197B53">
        <w:trPr>
          <w:trHeight w:hRule="exact" w:val="480"/>
        </w:trPr>
        <w:tc>
          <w:tcPr>
            <w:tcW w:w="357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tabs>
                <w:tab w:val="left" w:pos="1383"/>
                <w:tab w:val="left" w:pos="1923"/>
                <w:tab w:val="left" w:pos="2829"/>
              </w:tabs>
              <w:spacing w:before="8" w:line="218" w:lineRule="exact"/>
              <w:ind w:left="69" w:righ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Veeaurukindluse p</w:t>
            </w:r>
            <w:r>
              <w:rPr>
                <w:rFonts w:ascii="Arial"/>
                <w:sz w:val="20"/>
              </w:rPr>
              <w:t>ü</w:t>
            </w:r>
            <w:r>
              <w:rPr>
                <w:rFonts w:ascii="Arial"/>
                <w:sz w:val="20"/>
              </w:rPr>
              <w:t>sivus p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rast kunstlikku vanandamist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03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  <w:r>
              <w:rPr>
                <w:rFonts w:ascii="Arial"/>
                <w:sz w:val="20"/>
              </w:rPr>
              <w:t>ä</w:t>
            </w:r>
            <w:r>
              <w:rPr>
                <w:rFonts w:ascii="Arial"/>
                <w:sz w:val="20"/>
              </w:rPr>
              <w:t>bitud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>
        <w:trPr>
          <w:trHeight w:hRule="exact" w:val="262"/>
        </w:trPr>
        <w:tc>
          <w:tcPr>
            <w:tcW w:w="357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Vastupidavus rebimisele: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5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NPD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>
        <w:trPr>
          <w:trHeight w:hRule="exact" w:val="530"/>
        </w:trPr>
        <w:tc>
          <w:tcPr>
            <w:tcW w:w="3578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12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Veeaurukindlus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before="21" w:line="205" w:lineRule="exact"/>
              <w:ind w:righ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(&gt; 33000  +- 7000)</w:t>
            </w:r>
          </w:p>
          <w:p w:rsidR="00197B53" w:rsidRDefault="005F3F1E">
            <w:pPr>
              <w:pStyle w:val="TableParagraph"/>
              <w:spacing w:line="239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(m</w:t>
            </w:r>
            <w:r>
              <w:rPr>
                <w:rFonts w:ascii="Arial"/>
                <w:sz w:val="13"/>
              </w:rPr>
              <w:t>2</w:t>
            </w:r>
            <w:r>
              <w:rPr>
                <w:rFonts w:ascii="Arial"/>
                <w:sz w:val="20"/>
              </w:rPr>
              <w:t>.s.Pa)/kg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>
        <w:trPr>
          <w:trHeight w:hRule="exact" w:val="263"/>
        </w:trPr>
        <w:tc>
          <w:tcPr>
            <w:tcW w:w="3578" w:type="dxa"/>
            <w:tcBorders>
              <w:top w:val="single" w:sz="18" w:space="0" w:color="FFFFFF"/>
              <w:left w:val="nil"/>
              <w:bottom w:val="single" w:sz="17" w:space="0" w:color="FFFFFF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  <w:r>
              <w:rPr>
                <w:rFonts w:ascii="Arial"/>
                <w:sz w:val="20"/>
              </w:rPr>
              <w:t>õ</w:t>
            </w:r>
            <w:r>
              <w:rPr>
                <w:rFonts w:ascii="Arial"/>
                <w:sz w:val="20"/>
              </w:rPr>
              <w:t>mbetugevus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single" w:sz="17" w:space="0" w:color="FFFFFF"/>
              <w:right w:val="single" w:sz="18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5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NPD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>
        <w:trPr>
          <w:trHeight w:hRule="exact" w:val="263"/>
        </w:trPr>
        <w:tc>
          <w:tcPr>
            <w:tcW w:w="3578" w:type="dxa"/>
            <w:tcBorders>
              <w:top w:val="single" w:sz="17" w:space="0" w:color="FFFFFF"/>
              <w:left w:val="nil"/>
              <w:bottom w:val="single" w:sz="18" w:space="0" w:color="FFFFFF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Venivus</w:t>
            </w:r>
          </w:p>
        </w:tc>
        <w:tc>
          <w:tcPr>
            <w:tcW w:w="2093" w:type="dxa"/>
            <w:tcBorders>
              <w:top w:val="single" w:sz="17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5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NPD</w:t>
            </w:r>
          </w:p>
        </w:tc>
        <w:tc>
          <w:tcPr>
            <w:tcW w:w="1417" w:type="dxa"/>
            <w:vMerge/>
            <w:tcBorders>
              <w:left w:val="single" w:sz="18" w:space="0" w:color="FFFFFF"/>
              <w:bottom w:val="single" w:sz="18" w:space="0" w:color="FFFFFF"/>
              <w:right w:val="single" w:sz="17" w:space="0" w:color="FFFFFF"/>
            </w:tcBorders>
            <w:shd w:val="clear" w:color="auto" w:fill="D9D9D9"/>
          </w:tcPr>
          <w:p w:rsidR="00197B53" w:rsidRDefault="00197B53"/>
        </w:tc>
        <w:tc>
          <w:tcPr>
            <w:tcW w:w="2055" w:type="dxa"/>
            <w:vMerge/>
            <w:tcBorders>
              <w:left w:val="single" w:sz="17" w:space="0" w:color="FFFFFF"/>
              <w:right w:val="nil"/>
            </w:tcBorders>
            <w:shd w:val="clear" w:color="auto" w:fill="D9D9D9"/>
          </w:tcPr>
          <w:p w:rsidR="00197B53" w:rsidRDefault="00197B53"/>
        </w:tc>
      </w:tr>
      <w:tr w:rsidR="00197B53">
        <w:trPr>
          <w:trHeight w:hRule="exact" w:val="239"/>
        </w:trPr>
        <w:tc>
          <w:tcPr>
            <w:tcW w:w="3578" w:type="dxa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5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Tuletundlikkus</w:t>
            </w:r>
          </w:p>
        </w:tc>
        <w:tc>
          <w:tcPr>
            <w:tcW w:w="2093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2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NPD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7" w:space="0" w:color="FFFFFF"/>
            </w:tcBorders>
            <w:shd w:val="clear" w:color="auto" w:fill="D9D9D9"/>
          </w:tcPr>
          <w:p w:rsidR="00197B53" w:rsidRDefault="005F3F1E">
            <w:pPr>
              <w:pStyle w:val="TableParagraph"/>
              <w:spacing w:line="222" w:lineRule="exact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2055" w:type="dxa"/>
            <w:vMerge/>
            <w:tcBorders>
              <w:left w:val="single" w:sz="17" w:space="0" w:color="FFFFFF"/>
              <w:bottom w:val="nil"/>
              <w:right w:val="nil"/>
            </w:tcBorders>
            <w:shd w:val="clear" w:color="auto" w:fill="D9D9D9"/>
          </w:tcPr>
          <w:p w:rsidR="00197B53" w:rsidRDefault="00197B53"/>
        </w:tc>
      </w:tr>
    </w:tbl>
    <w:p w:rsidR="00197B53" w:rsidRDefault="00197B53">
      <w:pPr>
        <w:rPr>
          <w:rFonts w:ascii="Arial" w:eastAsia="Arial" w:hAnsi="Arial" w:cs="Arial"/>
          <w:sz w:val="20"/>
          <w:szCs w:val="20"/>
        </w:rPr>
      </w:pPr>
    </w:p>
    <w:p w:rsidR="00197B53" w:rsidRDefault="00197B53">
      <w:pPr>
        <w:rPr>
          <w:rFonts w:ascii="Arial" w:eastAsia="Arial" w:hAnsi="Arial" w:cs="Arial"/>
          <w:sz w:val="20"/>
          <w:szCs w:val="20"/>
        </w:rPr>
      </w:pPr>
    </w:p>
    <w:p w:rsidR="00197B53" w:rsidRDefault="005F3F1E">
      <w:pPr>
        <w:pStyle w:val="BodyText"/>
        <w:spacing w:line="256" w:lineRule="auto"/>
        <w:ind w:right="1411"/>
      </w:pPr>
      <w:r>
        <w:t>Eespool määratletud toote toimivus on kooskõlas punktis 7 osutatud deklareeritud toimivusega.</w:t>
      </w:r>
    </w:p>
    <w:p w:rsidR="00197B53" w:rsidRDefault="005F3F1E">
      <w:pPr>
        <w:pStyle w:val="BodyText"/>
        <w:spacing w:line="256" w:lineRule="auto"/>
        <w:ind w:right="2062"/>
      </w:pPr>
      <w:r>
        <w:t>Käesolev deklaratsioon on välja antud kooskõlas määrusega (EL) nr 305/2011 eespool määratletud tootja ainuvastutusel.</w:t>
      </w:r>
    </w:p>
    <w:p w:rsidR="00197B53" w:rsidRDefault="00197B53">
      <w:pPr>
        <w:spacing w:before="5"/>
        <w:rPr>
          <w:rFonts w:ascii="Arial" w:eastAsia="Arial" w:hAnsi="Arial" w:cs="Arial"/>
          <w:sz w:val="17"/>
          <w:szCs w:val="17"/>
        </w:rPr>
      </w:pPr>
    </w:p>
    <w:p w:rsidR="0018030A" w:rsidRDefault="005F3F1E">
      <w:pPr>
        <w:pStyle w:val="BodyText"/>
        <w:spacing w:line="429" w:lineRule="auto"/>
        <w:ind w:right="555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59597" o:spid="_x0000_s1026" type="#_x0000_t75" style="position:absolute;left:0;text-align:left;margin-left:39.9pt;margin-top:52.35pt;width:196.5pt;height:75.25pt;z-index:251657216;mso-position-horizontal-relative:page">
            <v:imagedata r:id="rId5" o:title=""/>
            <w10:wrap anchorx="page"/>
          </v:shape>
        </w:pict>
      </w:r>
      <w:r>
        <w:t xml:space="preserve">Tootja poolt ja nimel allkirjastanud: </w:t>
      </w:r>
    </w:p>
    <w:p w:rsidR="00197B53" w:rsidRDefault="005F3F1E">
      <w:pPr>
        <w:pStyle w:val="BodyText"/>
        <w:spacing w:line="429" w:lineRule="auto"/>
        <w:ind w:right="5550"/>
      </w:pPr>
      <w:r>
        <w:t xml:space="preserve">Saint </w:t>
      </w:r>
      <w:proofErr w:type="spellStart"/>
      <w:r>
        <w:t>Vith</w:t>
      </w:r>
      <w:proofErr w:type="spellEnd"/>
      <w:r>
        <w:t>, 1. veebruaril 2015</w:t>
      </w:r>
    </w:p>
    <w:p w:rsidR="00197B53" w:rsidRDefault="00197B53">
      <w:pPr>
        <w:rPr>
          <w:rFonts w:ascii="Arial" w:eastAsia="Arial" w:hAnsi="Arial" w:cs="Arial"/>
          <w:sz w:val="24"/>
          <w:szCs w:val="24"/>
        </w:rPr>
      </w:pPr>
    </w:p>
    <w:p w:rsidR="00197B53" w:rsidRDefault="00197B53">
      <w:pPr>
        <w:rPr>
          <w:rFonts w:ascii="Arial" w:eastAsia="Arial" w:hAnsi="Arial" w:cs="Arial"/>
          <w:sz w:val="24"/>
          <w:szCs w:val="24"/>
        </w:rPr>
      </w:pPr>
    </w:p>
    <w:p w:rsidR="00197B53" w:rsidRDefault="00197B53">
      <w:pPr>
        <w:spacing w:before="4"/>
        <w:rPr>
          <w:rFonts w:ascii="Arial" w:eastAsia="Arial" w:hAnsi="Arial" w:cs="Arial"/>
          <w:sz w:val="32"/>
          <w:szCs w:val="32"/>
        </w:rPr>
      </w:pPr>
    </w:p>
    <w:p w:rsidR="00197B53" w:rsidRDefault="0018030A">
      <w:pPr>
        <w:pStyle w:val="Heading2"/>
        <w:spacing w:line="236" w:lineRule="exact"/>
        <w:ind w:left="6697" w:right="1677" w:firstLine="1204"/>
      </w:pPr>
      <w:proofErr w:type="spellStart"/>
      <w:r>
        <w:t>Lambert</w:t>
      </w:r>
      <w:proofErr w:type="spellEnd"/>
      <w:r>
        <w:t xml:space="preserve"> </w:t>
      </w:r>
      <w:proofErr w:type="spellStart"/>
      <w:r>
        <w:t>Jakobs</w:t>
      </w:r>
      <w:proofErr w:type="spellEnd"/>
      <w:r>
        <w:t xml:space="preserve"> </w:t>
      </w:r>
      <w:proofErr w:type="spellStart"/>
      <w:r w:rsidR="005F3F1E">
        <w:t>Aluthermo</w:t>
      </w:r>
      <w:proofErr w:type="spellEnd"/>
      <w:r w:rsidR="005F3F1E">
        <w:t xml:space="preserve"> SA</w:t>
      </w:r>
      <w:r>
        <w:t xml:space="preserve"> üldjuht</w:t>
      </w:r>
    </w:p>
    <w:sectPr w:rsidR="00197B53">
      <w:type w:val="continuous"/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97B53"/>
    <w:rsid w:val="0018030A"/>
    <w:rsid w:val="00197B53"/>
    <w:rsid w:val="005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40"/>
      <w:szCs w:val="40"/>
    </w:rPr>
  </w:style>
  <w:style w:type="paragraph" w:styleId="Heading2">
    <w:name w:val="heading 2"/>
    <w:basedOn w:val="Normal"/>
    <w:uiPriority w:val="1"/>
    <w:qFormat/>
    <w:pPr>
      <w:ind w:left="2506" w:firstLine="60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casalux2</dc:creator>
  <cp:lastModifiedBy>buroo</cp:lastModifiedBy>
  <cp:revision>3</cp:revision>
  <dcterms:created xsi:type="dcterms:W3CDTF">2018-10-12T11:07:00Z</dcterms:created>
  <dcterms:modified xsi:type="dcterms:W3CDTF">2018-10-12T11:11:00Z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2018-10-12T00:00:00Z</vt:filetime>
  </property>
</Properties>
</file>